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19103" w14:textId="4A87BCAC" w:rsidR="00FE54D6" w:rsidRPr="00D97C2C" w:rsidRDefault="00F750A9" w:rsidP="00343C80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sv-SE"/>
        </w:rPr>
      </w:pPr>
      <w:r w:rsidRPr="00D97C2C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sv-SE"/>
        </w:rPr>
        <w:t>Descriptions of FALK lessons</w:t>
      </w:r>
    </w:p>
    <w:p w14:paraId="1D4F0157" w14:textId="77777777" w:rsidR="00343C80" w:rsidRPr="00D97C2C" w:rsidRDefault="00343C80" w:rsidP="00343C80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sv-SE"/>
        </w:rPr>
      </w:pPr>
    </w:p>
    <w:p w14:paraId="5FD9D425" w14:textId="14344CE6" w:rsidR="00343C80" w:rsidRPr="00D97C2C" w:rsidRDefault="00343C80" w:rsidP="00343C80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sv-SE"/>
        </w:rPr>
      </w:pPr>
      <w:r w:rsidRPr="00D97C2C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sv-SE"/>
        </w:rPr>
        <w:t>Background information</w:t>
      </w:r>
    </w:p>
    <w:p w14:paraId="0CD547BD" w14:textId="631EDE7E" w:rsidR="00343C80" w:rsidRPr="00D97C2C" w:rsidRDefault="00343C80" w:rsidP="005665A2">
      <w:pPr>
        <w:shd w:val="clear" w:color="auto" w:fill="FFFFFF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  <w:r w:rsidRPr="00D97C2C">
        <w:rPr>
          <w:rFonts w:asciiTheme="majorBidi" w:hAnsiTheme="majorBidi" w:cstheme="majorBidi"/>
          <w:sz w:val="24"/>
          <w:szCs w:val="24"/>
          <w:lang w:val="en-GB"/>
        </w:rPr>
        <w:t xml:space="preserve">There is no detailed manual for FALK lessons, and how </w:t>
      </w:r>
      <w:r w:rsidR="00055E68" w:rsidRPr="00D97C2C">
        <w:rPr>
          <w:rFonts w:asciiTheme="majorBidi" w:hAnsiTheme="majorBidi" w:cstheme="majorBidi"/>
          <w:sz w:val="24"/>
          <w:szCs w:val="24"/>
          <w:lang w:val="en-GB"/>
        </w:rPr>
        <w:t xml:space="preserve">to </w:t>
      </w:r>
      <w:r w:rsidR="00D97C2C" w:rsidRPr="00D97C2C">
        <w:rPr>
          <w:rFonts w:asciiTheme="majorBidi" w:hAnsiTheme="majorBidi" w:cstheme="majorBidi"/>
          <w:sz w:val="24"/>
          <w:szCs w:val="24"/>
          <w:lang w:val="en-GB"/>
        </w:rPr>
        <w:t>conduct</w:t>
      </w:r>
      <w:r w:rsidR="00055E68" w:rsidRPr="00D97C2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Pr="00D97C2C">
        <w:rPr>
          <w:rFonts w:asciiTheme="majorBidi" w:hAnsiTheme="majorBidi" w:cstheme="majorBidi"/>
          <w:sz w:val="24"/>
          <w:szCs w:val="24"/>
          <w:lang w:val="en-GB"/>
        </w:rPr>
        <w:t xml:space="preserve">lessons can vary depending on school conditions. The most important thing, and the core of FALK, is to </w:t>
      </w:r>
      <w:r w:rsidR="00D97C2C" w:rsidRPr="00D97C2C">
        <w:rPr>
          <w:rFonts w:asciiTheme="majorBidi" w:hAnsiTheme="majorBidi" w:cstheme="majorBidi"/>
          <w:sz w:val="24"/>
          <w:szCs w:val="24"/>
          <w:lang w:val="en-GB"/>
        </w:rPr>
        <w:t>conduct</w:t>
      </w:r>
      <w:r w:rsidRPr="00D97C2C">
        <w:rPr>
          <w:rFonts w:asciiTheme="majorBidi" w:hAnsiTheme="majorBidi" w:cstheme="majorBidi"/>
          <w:sz w:val="24"/>
          <w:szCs w:val="24"/>
          <w:lang w:val="en-GB"/>
        </w:rPr>
        <w:t xml:space="preserve"> lessons with PA in combination with a theoretical subject. However, ‘in combination with’ should not be over-interpreted, and the students do not have to exercise PA and the theoretical subject at the exact same time. Still, PA should be integrated into the lesson, resulting in active lessons.</w:t>
      </w:r>
      <w:r w:rsidR="005665A2" w:rsidRPr="00D97C2C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</w:p>
    <w:p w14:paraId="6F640377" w14:textId="77777777" w:rsidR="00343C80" w:rsidRPr="00D97C2C" w:rsidRDefault="00343C80" w:rsidP="00343C80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8"/>
          <w:szCs w:val="28"/>
          <w:lang w:val="en-GB" w:eastAsia="sv-SE"/>
        </w:rPr>
      </w:pPr>
    </w:p>
    <w:p w14:paraId="37122943" w14:textId="44AF717E" w:rsidR="00F35859" w:rsidRPr="005665A2" w:rsidRDefault="00F35859" w:rsidP="00343C80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8"/>
          <w:szCs w:val="28"/>
          <w:lang w:val="en-GB" w:eastAsia="sv-SE"/>
        </w:rPr>
      </w:pPr>
      <w:r w:rsidRPr="00D97C2C">
        <w:rPr>
          <w:rFonts w:asciiTheme="majorBidi" w:hAnsiTheme="majorBidi" w:cstheme="majorBidi"/>
          <w:sz w:val="24"/>
          <w:szCs w:val="24"/>
          <w:lang w:val="en-GB"/>
        </w:rPr>
        <w:t xml:space="preserve">The </w:t>
      </w:r>
      <w:r w:rsidR="005665A2" w:rsidRPr="00D97C2C">
        <w:rPr>
          <w:rFonts w:asciiTheme="majorBidi" w:hAnsiTheme="majorBidi" w:cstheme="majorBidi"/>
          <w:sz w:val="24"/>
          <w:szCs w:val="24"/>
          <w:lang w:val="en-GB"/>
        </w:rPr>
        <w:t xml:space="preserve">five </w:t>
      </w:r>
      <w:r w:rsidRPr="00D97C2C">
        <w:rPr>
          <w:rFonts w:asciiTheme="majorBidi" w:hAnsiTheme="majorBidi" w:cstheme="majorBidi"/>
          <w:sz w:val="24"/>
          <w:szCs w:val="24"/>
          <w:lang w:val="en-GB"/>
        </w:rPr>
        <w:t>FALK lessons we outline</w:t>
      </w:r>
      <w:r w:rsidR="005665A2" w:rsidRPr="00D97C2C">
        <w:rPr>
          <w:rFonts w:asciiTheme="majorBidi" w:hAnsiTheme="majorBidi" w:cstheme="majorBidi"/>
          <w:sz w:val="24"/>
          <w:szCs w:val="24"/>
          <w:lang w:val="en-GB"/>
        </w:rPr>
        <w:t xml:space="preserve"> below </w:t>
      </w:r>
      <w:r w:rsidRPr="00D97C2C">
        <w:rPr>
          <w:rFonts w:asciiTheme="majorBidi" w:hAnsiTheme="majorBidi" w:cstheme="majorBidi"/>
          <w:sz w:val="24"/>
          <w:szCs w:val="24"/>
          <w:lang w:val="en-GB"/>
        </w:rPr>
        <w:t xml:space="preserve">come from an extensive compilation of ideas </w:t>
      </w:r>
      <w:r w:rsidR="005665A2" w:rsidRPr="00D97C2C">
        <w:rPr>
          <w:rFonts w:asciiTheme="majorBidi" w:hAnsiTheme="majorBidi" w:cstheme="majorBidi"/>
          <w:sz w:val="24"/>
          <w:szCs w:val="24"/>
          <w:lang w:val="en-GB"/>
        </w:rPr>
        <w:t>c</w:t>
      </w:r>
      <w:r w:rsidRPr="00D97C2C">
        <w:rPr>
          <w:rFonts w:asciiTheme="majorBidi" w:hAnsiTheme="majorBidi" w:cstheme="majorBidi"/>
          <w:sz w:val="24"/>
          <w:szCs w:val="24"/>
          <w:lang w:val="en-GB"/>
        </w:rPr>
        <w:t xml:space="preserve">ontinually expanded </w:t>
      </w:r>
      <w:r w:rsidR="00D65BFC" w:rsidRPr="00D97C2C">
        <w:rPr>
          <w:rFonts w:asciiTheme="majorBidi" w:hAnsiTheme="majorBidi" w:cstheme="majorBidi"/>
          <w:sz w:val="24"/>
          <w:szCs w:val="24"/>
          <w:lang w:val="en-GB"/>
        </w:rPr>
        <w:t xml:space="preserve">on </w:t>
      </w:r>
      <w:r w:rsidRPr="00D97C2C">
        <w:rPr>
          <w:rFonts w:asciiTheme="majorBidi" w:hAnsiTheme="majorBidi" w:cstheme="majorBidi"/>
          <w:sz w:val="24"/>
          <w:szCs w:val="24"/>
          <w:lang w:val="en-GB"/>
        </w:rPr>
        <w:t>by teachers at the</w:t>
      </w:r>
      <w:r w:rsidR="005665A2" w:rsidRPr="00D97C2C">
        <w:rPr>
          <w:rFonts w:asciiTheme="majorBidi" w:hAnsiTheme="majorBidi" w:cstheme="majorBidi"/>
          <w:sz w:val="24"/>
          <w:szCs w:val="24"/>
          <w:lang w:val="en-GB"/>
        </w:rPr>
        <w:t xml:space="preserve"> intervention s</w:t>
      </w:r>
      <w:r w:rsidRPr="00D97C2C">
        <w:rPr>
          <w:rFonts w:asciiTheme="majorBidi" w:hAnsiTheme="majorBidi" w:cstheme="majorBidi"/>
          <w:sz w:val="24"/>
          <w:szCs w:val="24"/>
          <w:lang w:val="en-GB"/>
        </w:rPr>
        <w:t>chool. We like to emphasise that the lessons do not need to be complicated; both in the pilot study and in this study, we found that the students appreciated the set-up and simply found the lessons fun!</w:t>
      </w:r>
    </w:p>
    <w:p w14:paraId="12E0D11D" w14:textId="77777777" w:rsidR="00F35859" w:rsidRPr="005665A2" w:rsidRDefault="00F35859" w:rsidP="00343C80">
      <w:pPr>
        <w:shd w:val="clear" w:color="auto" w:fill="FFFFFF"/>
        <w:spacing w:after="0" w:line="360" w:lineRule="auto"/>
        <w:rPr>
          <w:rFonts w:asciiTheme="majorBidi" w:eastAsia="Times New Roman" w:hAnsiTheme="majorBidi" w:cstheme="majorBidi"/>
          <w:sz w:val="28"/>
          <w:szCs w:val="28"/>
          <w:lang w:val="en-GB" w:eastAsia="sv-SE"/>
        </w:rPr>
      </w:pPr>
    </w:p>
    <w:p w14:paraId="26C63A51" w14:textId="1028D289" w:rsidR="00E607C2" w:rsidRPr="006422E6" w:rsidRDefault="00E607C2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 xml:space="preserve">Reading comprehension </w:t>
      </w:r>
    </w:p>
    <w:p w14:paraId="5E092AD6" w14:textId="77777777" w:rsidR="00FE54D6" w:rsidRPr="006422E6" w:rsidRDefault="00FE54D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36EF8F3E" w14:textId="2DF2FE0E" w:rsidR="00E607C2" w:rsidRPr="006422E6" w:rsidRDefault="00E607C2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 xml:space="preserve">Preparation </w:t>
      </w:r>
    </w:p>
    <w:p w14:paraId="204BC1AC" w14:textId="171AE894" w:rsidR="00E607C2" w:rsidRPr="006422E6" w:rsidRDefault="00347FCF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The teacher writes s</w:t>
      </w:r>
      <w:r w:rsidR="00E607C2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entences that fit the level of knowledge in the class and that describe an object</w:t>
      </w:r>
      <w:r w:rsidR="00131C88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E607C2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(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e.g.,</w:t>
      </w:r>
      <w:r w:rsidR="00E607C2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‘</w:t>
      </w:r>
      <w:r w:rsidR="00E607C2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A red, green, yellow and blue bird with a curved beak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’</w:t>
      </w:r>
      <w:r w:rsidR="00E607C2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)</w:t>
      </w:r>
      <w:r w:rsidR="00131C88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on a pi</w:t>
      </w:r>
      <w:r w:rsidR="00E607C2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ece of paper.</w:t>
      </w:r>
      <w:r w:rsidR="00131C88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The teacher also creates </w:t>
      </w:r>
      <w:r w:rsidR="00055FB1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 </w:t>
      </w:r>
      <w:r w:rsidR="00131C88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picture that corresponds to the respective sentence.</w:t>
      </w:r>
      <w:r w:rsidR="00131C88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</w:p>
    <w:p w14:paraId="7C35DED2" w14:textId="77777777" w:rsidR="00FE54D6" w:rsidRPr="006422E6" w:rsidRDefault="00FE54D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33EDB86C" w14:textId="67853457" w:rsidR="00E607C2" w:rsidRPr="006422E6" w:rsidRDefault="00E607C2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 xml:space="preserve">Performance </w:t>
      </w:r>
    </w:p>
    <w:p w14:paraId="623EDBD1" w14:textId="40F35D25" w:rsidR="00E607C2" w:rsidRPr="006422E6" w:rsidRDefault="00E607C2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Each student is given a sentence, reads it, and then runs about </w:t>
      </w:r>
      <w:r w:rsidR="00236345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20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met</w:t>
      </w:r>
      <w:r w:rsidR="00236345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re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 away to the place where the pictures are laid out. The student </w:t>
      </w:r>
      <w:r w:rsidR="00D6456B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gets</w:t>
      </w:r>
      <w:r w:rsidR="00D6456B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 picture that fits the sentence, runs back to the starting </w:t>
      </w:r>
      <w:r w:rsidR="00FE54D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point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with it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and shows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it to </w:t>
      </w:r>
      <w:r w:rsidR="00AB73B5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the teacher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(see</w:t>
      </w:r>
      <w:r w:rsidR="0076789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below picture)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. After that, the student runs and puts the picture back, runs back to the starting point again and </w:t>
      </w:r>
      <w:r w:rsidR="0047240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is given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 new description. The exercise can be </w:t>
      </w:r>
      <w:r w:rsidR="00FE54D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conducted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in pairs if one </w:t>
      </w:r>
      <w:r w:rsidR="009A14A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in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 pair is </w:t>
      </w:r>
      <w:r w:rsidR="00AB73B5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very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weak in reading.</w:t>
      </w:r>
    </w:p>
    <w:p w14:paraId="36A00588" w14:textId="218DA465" w:rsidR="0088013E" w:rsidRPr="006422E6" w:rsidRDefault="0088013E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14:paraId="51E88358" w14:textId="7364FFEC" w:rsidR="004C78E0" w:rsidRPr="006422E6" w:rsidRDefault="004C78E0" w:rsidP="004C78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hAnsi="Times New Roman" w:cs="Times New Roman"/>
          <w:noProof/>
          <w:sz w:val="24"/>
          <w:szCs w:val="24"/>
          <w:lang w:val="en-GB" w:eastAsia="ja-JP"/>
        </w:rPr>
        <w:lastRenderedPageBreak/>
        <w:drawing>
          <wp:inline distT="0" distB="0" distL="0" distR="0" wp14:anchorId="04BAF34E" wp14:editId="44EDB62C">
            <wp:extent cx="5464800" cy="4410000"/>
            <wp:effectExtent l="0" t="0" r="317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800" cy="44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0038" w14:textId="77777777" w:rsidR="00427157" w:rsidRDefault="00427157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</w:pPr>
    </w:p>
    <w:p w14:paraId="71B139DD" w14:textId="7E593C58" w:rsidR="00E84173" w:rsidRPr="006422E6" w:rsidRDefault="00FE54D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>‘</w:t>
      </w:r>
      <w:r w:rsidR="00E84173"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>Spider exercises</w:t>
      </w: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>’</w:t>
      </w:r>
    </w:p>
    <w:p w14:paraId="46F81D89" w14:textId="77777777" w:rsidR="00FE54D6" w:rsidRPr="006422E6" w:rsidRDefault="00FE54D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7123DF53" w14:textId="136C90B5" w:rsidR="00E84173" w:rsidRPr="00427157" w:rsidRDefault="00E84173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427157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>Preparation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</w:p>
    <w:p w14:paraId="1FA1A884" w14:textId="31A3A530" w:rsidR="00E84173" w:rsidRPr="00ED5F15" w:rsidRDefault="00E84173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" w:eastAsia="sv-SE"/>
        </w:rPr>
      </w:pP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Write down questions that are suitable for your class</w:t>
      </w:r>
      <w:r w:rsidR="006279BE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,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and</w:t>
      </w:r>
      <w:r w:rsidR="006279BE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in subjects</w:t>
      </w:r>
      <w:r w:rsidR="009A14A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, 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you have studied recently in school. </w:t>
      </w:r>
      <w:r w:rsidR="003338F3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These 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can be mixed knowledge questions in different </w:t>
      </w:r>
      <w:proofErr w:type="gramStart"/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subjects</w:t>
      </w:r>
      <w:r w:rsidR="003338F3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, and</w:t>
      </w:r>
      <w:proofErr w:type="gramEnd"/>
      <w:r w:rsidR="003338F3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can also be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questions with or without </w:t>
      </w:r>
      <w:r w:rsidR="00AB73B5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response 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options. </w:t>
      </w:r>
      <w:r w:rsidR="00ED5F15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Place the 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question in a small plastic pocket and tie a string</w:t>
      </w:r>
      <w:r w:rsidR="00ED5F15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to the plastic pocket so that it can be hung up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. Place the questions in your immediate environment 20</w:t>
      </w:r>
      <w:r w:rsidR="009A14A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- 50 met</w:t>
      </w:r>
      <w:r w:rsidR="00236345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re</w:t>
      </w: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 from the starting point.</w:t>
      </w:r>
    </w:p>
    <w:p w14:paraId="75A13E2A" w14:textId="77777777" w:rsidR="00FE54D6" w:rsidRPr="006422E6" w:rsidRDefault="00FE54D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40EDD211" w14:textId="3CDC9732" w:rsidR="00E84173" w:rsidRPr="006422E6" w:rsidRDefault="00E84173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 xml:space="preserve">Performance </w:t>
      </w:r>
    </w:p>
    <w:p w14:paraId="10CAB87C" w14:textId="5989122F" w:rsidR="006279BE" w:rsidRPr="006422E6" w:rsidRDefault="0076789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A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teacher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or teaching assistant (hereafter teacher) </w:t>
      </w:r>
      <w:r w:rsidR="009A14A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stand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</w:t>
      </w:r>
      <w:r w:rsidR="009A14A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at the chosen starting point, for example in the middle of the football field or in a glade in the forest. Instruct the 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students 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that they will run and answer as many questions as possible, one question at a time. The questions can be done in any order. The 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students 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run out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and choose a question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, read</w:t>
      </w:r>
      <w:r w:rsidR="009A14A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 </w:t>
      </w:r>
      <w:proofErr w:type="gramStart"/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question</w:t>
      </w:r>
      <w:proofErr w:type="gramEnd"/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and think about the answer on the way back to the </w:t>
      </w:r>
      <w:r w:rsidR="00AB73B5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teacher 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at the starting point. They tell the answer to the </w:t>
      </w:r>
      <w:r w:rsidR="00AB73B5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teacher 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and if it is the right answer, the 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student 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runs to the next question. 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lastRenderedPageBreak/>
        <w:t xml:space="preserve">Students 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can also work in pairs. They should always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return to</w:t>
      </w:r>
      <w:r w:rsidR="00E8417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the starting point before taking the next question.</w:t>
      </w:r>
    </w:p>
    <w:p w14:paraId="46135CE5" w14:textId="6FDF9B86" w:rsidR="00BE10DF" w:rsidRPr="006422E6" w:rsidRDefault="00BE10DF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14:paraId="5DDF42BD" w14:textId="1A1392EF" w:rsidR="007A22D5" w:rsidRPr="006422E6" w:rsidRDefault="00BE10DF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 xml:space="preserve">Yes and no questions </w:t>
      </w:r>
    </w:p>
    <w:p w14:paraId="5885ABB4" w14:textId="77777777" w:rsidR="001B19C7" w:rsidRPr="006422E6" w:rsidRDefault="001B19C7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25CA2F5E" w14:textId="1C934333" w:rsidR="00BE10DF" w:rsidRPr="006422E6" w:rsidRDefault="00BE10DF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>Preparation</w:t>
      </w:r>
    </w:p>
    <w:p w14:paraId="7949870B" w14:textId="6DCA0BFC" w:rsidR="00BE10DF" w:rsidRPr="006422E6" w:rsidRDefault="00BE10DF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Write questions that are about something that you are reading right now in class (</w:t>
      </w:r>
      <w:r w:rsidR="00FE54D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e.g.,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84499A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outer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space, farm</w:t>
      </w:r>
      <w:r w:rsidR="0084499A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animals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, Vikings). The questions should be formulated so that it is only possible to </w:t>
      </w:r>
      <w:r w:rsidR="00FE54D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answer,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FE54D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‘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Yes</w:t>
      </w:r>
      <w:r w:rsidR="00FE54D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’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or </w:t>
      </w:r>
      <w:r w:rsidR="00FE54D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‘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No</w:t>
      </w:r>
      <w:r w:rsidR="00FE54D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’.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If you want to reuse the questions, it is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good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idea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to either laminate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them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or put them in a plastic pocket. </w:t>
      </w:r>
    </w:p>
    <w:p w14:paraId="3632FB38" w14:textId="77777777" w:rsidR="00FE54D6" w:rsidRPr="006422E6" w:rsidRDefault="00FE54D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1BF89DA9" w14:textId="33B808B6" w:rsidR="00BE10DF" w:rsidRPr="006422E6" w:rsidRDefault="00BE10DF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>Performance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</w:p>
    <w:p w14:paraId="6634144B" w14:textId="11D60167" w:rsidR="00BE10DF" w:rsidRDefault="0076789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A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1B19C7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teacher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asks a question, for example, 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‘</w:t>
      </w:r>
      <w:r w:rsidR="00531465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Is a young pig called a lamb?’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. The </w:t>
      </w:r>
      <w:r w:rsidR="001B19C7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students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respond by making one movement for 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‘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Yes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’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and another movement for 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‘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No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’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.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An alternative is to use a colo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ured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cone that symboli</w:t>
      </w:r>
      <w:r w:rsidR="00236345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es 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‘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Yes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’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and a cone in another 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colour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that symboli</w:t>
      </w:r>
      <w:r w:rsidR="00236345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es 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‘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No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’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. Determine a starting point where all the </w:t>
      </w:r>
      <w:r w:rsidR="001B19C7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students </w:t>
      </w:r>
      <w:r w:rsidR="003338F3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will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gather before the question is asked. The </w:t>
      </w:r>
      <w:r w:rsidR="001B19C7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teacher </w:t>
      </w:r>
      <w:r w:rsidR="0084499A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calls out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 </w:t>
      </w:r>
      <w:r w:rsidR="00531465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question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and the</w:t>
      </w:r>
      <w:r w:rsidR="001B19C7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students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respond by running to the </w:t>
      </w:r>
      <w:r w:rsidR="0084499A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appropriate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cone. </w:t>
      </w:r>
      <w:r w:rsidR="00FE54D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It is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extra fun if the students move in </w:t>
      </w:r>
      <w:r w:rsidR="003338F3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different </w:t>
      </w:r>
      <w:r w:rsidR="009A14A6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ways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; backwards, on tiptoe, </w:t>
      </w:r>
      <w:r w:rsidR="003338F3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on their 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heel</w:t>
      </w:r>
      <w:r w:rsidR="003338F3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</w:t>
      </w:r>
      <w:r w:rsidR="00BE10DF" w:rsidRPr="00427157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, etc.</w:t>
      </w:r>
    </w:p>
    <w:p w14:paraId="2D7696F7" w14:textId="77777777" w:rsidR="00F930FC" w:rsidRPr="006422E6" w:rsidRDefault="00F930FC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14:paraId="5A3BC415" w14:textId="2BC90309" w:rsidR="00CD2580" w:rsidRPr="006422E6" w:rsidRDefault="00CD2580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 xml:space="preserve">Spelling </w:t>
      </w:r>
      <w:r w:rsidR="00214BF3"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>walks</w:t>
      </w: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 xml:space="preserve"> </w:t>
      </w:r>
    </w:p>
    <w:p w14:paraId="2C09FF57" w14:textId="77777777" w:rsidR="00FE54D6" w:rsidRPr="006422E6" w:rsidRDefault="00FE54D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6EF70ED2" w14:textId="50822674" w:rsidR="00CD2580" w:rsidRPr="006422E6" w:rsidRDefault="00CD2580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>Preparation</w:t>
      </w:r>
    </w:p>
    <w:p w14:paraId="0268EC25" w14:textId="41879CCB" w:rsidR="00CD2580" w:rsidRPr="006422E6" w:rsidRDefault="00CD2580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Words that are difficult to spell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, and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that fit the level of knowledge in the class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,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are written down on a piece of paper. If you want to reuse the words, it is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a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good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idea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to either laminate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them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or put them in a plastic pocket. </w:t>
      </w:r>
    </w:p>
    <w:p w14:paraId="014AF57A" w14:textId="77777777" w:rsidR="00FE54D6" w:rsidRPr="006422E6" w:rsidRDefault="00FE54D6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6F672CBA" w14:textId="16958639" w:rsidR="00CD2580" w:rsidRPr="006422E6" w:rsidRDefault="00CD2580" w:rsidP="00FE54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>Performance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</w:p>
    <w:p w14:paraId="3A63A924" w14:textId="27FCE424" w:rsidR="00CD2580" w:rsidRPr="006422E6" w:rsidRDefault="00B313C9" w:rsidP="00F750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 teacher 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goes first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,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and 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 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students 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walk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two by two after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each other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. Each </w:t>
      </w:r>
      <w:r w:rsidR="003338F3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pair</w:t>
      </w:r>
      <w:r w:rsidR="003338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of students 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has a note with the words to be practi</w:t>
      </w:r>
      <w:r w:rsidR="009A14A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ed and tak</w:t>
      </w:r>
      <w:r w:rsidR="009A14A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e 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turns </w:t>
      </w:r>
      <w:r w:rsidR="009A14A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questioning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each other while moving forward. 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 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students 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spell out the word for their mate. When the word is spel</w:t>
      </w:r>
      <w:r w:rsidR="009A14A6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 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correctly, 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 </w:t>
      </w:r>
      <w:r w:rsidR="001B19C7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students </w:t>
      </w:r>
      <w:r w:rsidR="00214BF3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take turns with reading and spelling</w:t>
      </w:r>
      <w:r w:rsidR="00CD2580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.</w:t>
      </w:r>
    </w:p>
    <w:p w14:paraId="4A233CDA" w14:textId="44E260FE" w:rsidR="001B19C7" w:rsidRDefault="001B19C7" w:rsidP="00F750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14:paraId="0C85DA9A" w14:textId="77777777" w:rsidR="00F930FC" w:rsidRDefault="00F930FC" w:rsidP="00F750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14:paraId="1426509B" w14:textId="77777777" w:rsidR="00F930FC" w:rsidRPr="006422E6" w:rsidRDefault="00F930FC" w:rsidP="00F750A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14:paraId="6108EF70" w14:textId="2B1D4E15" w:rsidR="001B19C7" w:rsidRPr="006422E6" w:rsidRDefault="001B19C7" w:rsidP="001B19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lastRenderedPageBreak/>
        <w:t>Math</w:t>
      </w:r>
      <w:r w:rsidR="002B07CE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>s</w:t>
      </w: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 xml:space="preserve"> lesson with skip</w:t>
      </w:r>
      <w:r w:rsidR="002B07CE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>ping</w:t>
      </w:r>
      <w:r w:rsidRPr="006422E6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sv-SE"/>
        </w:rPr>
        <w:t xml:space="preserve"> rope</w:t>
      </w:r>
    </w:p>
    <w:p w14:paraId="03DC9148" w14:textId="77777777" w:rsidR="001B19C7" w:rsidRPr="006422E6" w:rsidRDefault="001B19C7" w:rsidP="001B19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</w:pPr>
    </w:p>
    <w:p w14:paraId="2ED694D9" w14:textId="3A37A5B3" w:rsidR="001B19C7" w:rsidRPr="006422E6" w:rsidRDefault="001B19C7" w:rsidP="001B19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>Preparation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</w:p>
    <w:p w14:paraId="791917A7" w14:textId="1C54046F" w:rsidR="001B19C7" w:rsidRPr="006422E6" w:rsidRDefault="001B19C7" w:rsidP="001B19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Prepare mathematical problem-solving tasks adapted to the students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’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age, 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then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laminate 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them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or put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them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in a plastic pocket. Divide the class into groups 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with</w:t>
      </w:r>
      <w:r w:rsidR="002B07CE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3-4 students in each. Two 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skipping</w:t>
      </w:r>
      <w:r w:rsidR="002B07CE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ropes per group are needed.</w:t>
      </w:r>
    </w:p>
    <w:p w14:paraId="20B71EE0" w14:textId="77777777" w:rsidR="001B19C7" w:rsidRPr="006422E6" w:rsidRDefault="001B19C7" w:rsidP="001B19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14:paraId="52AD652B" w14:textId="77777777" w:rsidR="001B19C7" w:rsidRPr="006422E6" w:rsidRDefault="001B19C7" w:rsidP="001B19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u w:val="single"/>
          <w:lang w:val="en-GB" w:eastAsia="sv-SE"/>
        </w:rPr>
        <w:t>Performance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</w:p>
    <w:p w14:paraId="3BAFDC65" w14:textId="4D1F2401" w:rsidR="001B19C7" w:rsidRPr="006422E6" w:rsidRDefault="001B19C7" w:rsidP="006422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" w:eastAsia="sv-SE"/>
        </w:rPr>
      </w:pP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Each group should solve the mathematical problems while keeping the 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skipping</w:t>
      </w:r>
      <w:r w:rsidR="002B07CE"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 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 xml:space="preserve">ropes </w:t>
      </w:r>
      <w:r w:rsidR="002B07CE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moving</w:t>
      </w:r>
      <w:r w:rsidRPr="006422E6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t>. The group members are allowed to exchange tasks with each other, but everyone should both solve math tasks and jump.</w:t>
      </w:r>
    </w:p>
    <w:sectPr w:rsidR="001B19C7" w:rsidRPr="006422E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4B54E" w14:textId="77777777" w:rsidR="00586FE9" w:rsidRDefault="00586FE9" w:rsidP="00FE54D6">
      <w:pPr>
        <w:spacing w:after="0" w:line="240" w:lineRule="auto"/>
      </w:pPr>
      <w:r>
        <w:separator/>
      </w:r>
    </w:p>
  </w:endnote>
  <w:endnote w:type="continuationSeparator" w:id="0">
    <w:p w14:paraId="5329051F" w14:textId="77777777" w:rsidR="00586FE9" w:rsidRDefault="00586FE9" w:rsidP="00FE5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7773314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</w:rPr>
    </w:sdtEndPr>
    <w:sdtContent>
      <w:p w14:paraId="50B0DA10" w14:textId="460D575F" w:rsidR="00FE54D6" w:rsidRPr="00F750A9" w:rsidRDefault="00FE54D6">
        <w:pPr>
          <w:pStyle w:val="Sidfot"/>
          <w:jc w:val="right"/>
          <w:rPr>
            <w:rFonts w:asciiTheme="majorBidi" w:hAnsiTheme="majorBidi" w:cstheme="majorBidi"/>
          </w:rPr>
        </w:pPr>
        <w:r w:rsidRPr="00F750A9">
          <w:rPr>
            <w:rFonts w:asciiTheme="majorBidi" w:hAnsiTheme="majorBidi" w:cstheme="majorBidi"/>
          </w:rPr>
          <w:fldChar w:fldCharType="begin"/>
        </w:r>
        <w:r w:rsidRPr="00F750A9">
          <w:rPr>
            <w:rFonts w:asciiTheme="majorBidi" w:hAnsiTheme="majorBidi" w:cstheme="majorBidi"/>
          </w:rPr>
          <w:instrText>PAGE   \* MERGEFORMAT</w:instrText>
        </w:r>
        <w:r w:rsidRPr="00F750A9">
          <w:rPr>
            <w:rFonts w:asciiTheme="majorBidi" w:hAnsiTheme="majorBidi" w:cstheme="majorBidi"/>
          </w:rPr>
          <w:fldChar w:fldCharType="separate"/>
        </w:r>
        <w:r w:rsidR="00D22B93">
          <w:rPr>
            <w:rFonts w:asciiTheme="majorBidi" w:hAnsiTheme="majorBidi" w:cstheme="majorBidi"/>
            <w:noProof/>
          </w:rPr>
          <w:t>3</w:t>
        </w:r>
        <w:r w:rsidRPr="00F750A9">
          <w:rPr>
            <w:rFonts w:asciiTheme="majorBidi" w:hAnsiTheme="majorBidi" w:cstheme="majorBidi"/>
          </w:rPr>
          <w:fldChar w:fldCharType="end"/>
        </w:r>
      </w:p>
    </w:sdtContent>
  </w:sdt>
  <w:p w14:paraId="26288B19" w14:textId="77777777" w:rsidR="00FE54D6" w:rsidRDefault="00FE54D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D97D0" w14:textId="77777777" w:rsidR="00586FE9" w:rsidRDefault="00586FE9" w:rsidP="00FE54D6">
      <w:pPr>
        <w:spacing w:after="0" w:line="240" w:lineRule="auto"/>
      </w:pPr>
      <w:r>
        <w:separator/>
      </w:r>
    </w:p>
  </w:footnote>
  <w:footnote w:type="continuationSeparator" w:id="0">
    <w:p w14:paraId="3FDB3EC4" w14:textId="77777777" w:rsidR="00586FE9" w:rsidRDefault="00586FE9" w:rsidP="00FE5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ED206" w14:textId="0B03EE13" w:rsidR="00F750A9" w:rsidRPr="00F750A9" w:rsidRDefault="000331BE" w:rsidP="000331BE">
    <w:pPr>
      <w:pStyle w:val="Sidhuvud"/>
      <w:rPr>
        <w:rFonts w:asciiTheme="majorBidi" w:hAnsiTheme="majorBidi" w:cstheme="majorBidi"/>
        <w:sz w:val="20"/>
        <w:szCs w:val="20"/>
        <w:lang w:val="en-GB"/>
      </w:rPr>
    </w:pPr>
    <w:r>
      <w:rPr>
        <w:rFonts w:asciiTheme="majorBidi" w:hAnsiTheme="majorBidi" w:cstheme="majorBidi"/>
        <w:sz w:val="20"/>
        <w:szCs w:val="20"/>
        <w:lang w:val="en-GB"/>
      </w:rPr>
      <w:t>Additional file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BEE"/>
    <w:rsid w:val="00017138"/>
    <w:rsid w:val="000331BE"/>
    <w:rsid w:val="00055E68"/>
    <w:rsid w:val="00055FB1"/>
    <w:rsid w:val="00081CD0"/>
    <w:rsid w:val="0008400A"/>
    <w:rsid w:val="000E2261"/>
    <w:rsid w:val="00105C9E"/>
    <w:rsid w:val="00131C88"/>
    <w:rsid w:val="0017334C"/>
    <w:rsid w:val="001B19C7"/>
    <w:rsid w:val="001B60A2"/>
    <w:rsid w:val="00214BF3"/>
    <w:rsid w:val="00236345"/>
    <w:rsid w:val="002A0DE1"/>
    <w:rsid w:val="002B07CE"/>
    <w:rsid w:val="002D06C8"/>
    <w:rsid w:val="003338F3"/>
    <w:rsid w:val="00343C80"/>
    <w:rsid w:val="00347FCF"/>
    <w:rsid w:val="00427157"/>
    <w:rsid w:val="0047240E"/>
    <w:rsid w:val="004C78E0"/>
    <w:rsid w:val="00531465"/>
    <w:rsid w:val="005665A2"/>
    <w:rsid w:val="00566883"/>
    <w:rsid w:val="00586FE9"/>
    <w:rsid w:val="005B4547"/>
    <w:rsid w:val="006279BE"/>
    <w:rsid w:val="006422E6"/>
    <w:rsid w:val="00676032"/>
    <w:rsid w:val="006978DB"/>
    <w:rsid w:val="006A2676"/>
    <w:rsid w:val="006D1EF2"/>
    <w:rsid w:val="007363A0"/>
    <w:rsid w:val="00767896"/>
    <w:rsid w:val="007A22D5"/>
    <w:rsid w:val="007C1A9F"/>
    <w:rsid w:val="008047B8"/>
    <w:rsid w:val="0084499A"/>
    <w:rsid w:val="0088013E"/>
    <w:rsid w:val="00946450"/>
    <w:rsid w:val="00972BEE"/>
    <w:rsid w:val="009A14A6"/>
    <w:rsid w:val="009D28A2"/>
    <w:rsid w:val="00A85C29"/>
    <w:rsid w:val="00AB6CE5"/>
    <w:rsid w:val="00AB73B5"/>
    <w:rsid w:val="00B303BB"/>
    <w:rsid w:val="00B313C9"/>
    <w:rsid w:val="00BE10DF"/>
    <w:rsid w:val="00C02340"/>
    <w:rsid w:val="00CB6AC7"/>
    <w:rsid w:val="00CD2580"/>
    <w:rsid w:val="00CF5EFE"/>
    <w:rsid w:val="00D22B93"/>
    <w:rsid w:val="00D6456B"/>
    <w:rsid w:val="00D65BFC"/>
    <w:rsid w:val="00D948E7"/>
    <w:rsid w:val="00D97C2C"/>
    <w:rsid w:val="00E41D16"/>
    <w:rsid w:val="00E607C2"/>
    <w:rsid w:val="00E84173"/>
    <w:rsid w:val="00EC424C"/>
    <w:rsid w:val="00ED5F15"/>
    <w:rsid w:val="00F35859"/>
    <w:rsid w:val="00F36EAD"/>
    <w:rsid w:val="00F43B3B"/>
    <w:rsid w:val="00F750A9"/>
    <w:rsid w:val="00F930FC"/>
    <w:rsid w:val="00FE2C07"/>
    <w:rsid w:val="00FE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5E2ACA"/>
  <w15:docId w15:val="{E7439325-3030-4382-B615-CB4547F0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ts-alignment-element">
    <w:name w:val="ts-alignment-element"/>
    <w:basedOn w:val="Standardstycketeckensnitt"/>
    <w:rsid w:val="00E607C2"/>
  </w:style>
  <w:style w:type="paragraph" w:styleId="Sidhuvud">
    <w:name w:val="header"/>
    <w:basedOn w:val="Normal"/>
    <w:link w:val="SidhuvudChar"/>
    <w:uiPriority w:val="99"/>
    <w:unhideWhenUsed/>
    <w:rsid w:val="00FE5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E54D6"/>
  </w:style>
  <w:style w:type="paragraph" w:styleId="Sidfot">
    <w:name w:val="footer"/>
    <w:basedOn w:val="Normal"/>
    <w:link w:val="SidfotChar"/>
    <w:uiPriority w:val="99"/>
    <w:unhideWhenUsed/>
    <w:rsid w:val="00FE5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E54D6"/>
  </w:style>
  <w:style w:type="character" w:styleId="Kommentarsreferens">
    <w:name w:val="annotation reference"/>
    <w:basedOn w:val="Standardstycketeckensnitt"/>
    <w:uiPriority w:val="99"/>
    <w:semiHidden/>
    <w:unhideWhenUsed/>
    <w:rsid w:val="001B60A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B60A2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B60A2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B60A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B60A2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3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634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31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8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7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07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04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51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74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208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1778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4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2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24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00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26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3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87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001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452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958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2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7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26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08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4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75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6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82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311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40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691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3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9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2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95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22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91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10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72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01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386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6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7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770</Words>
  <Characters>4087</Characters>
  <Application>Microsoft Office Word</Application>
  <DocSecurity>0</DocSecurity>
  <Lines>34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</dc:creator>
  <cp:lastModifiedBy>Thomas Ljung</cp:lastModifiedBy>
  <cp:revision>2</cp:revision>
  <dcterms:created xsi:type="dcterms:W3CDTF">2024-04-22T11:37:00Z</dcterms:created>
  <dcterms:modified xsi:type="dcterms:W3CDTF">2024-04-22T11:37:00Z</dcterms:modified>
</cp:coreProperties>
</file>